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9" w:rsidRPr="00065DDD" w:rsidRDefault="00D548E9" w:rsidP="001D09F6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  <w:r w:rsidRPr="00065DDD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 </w:t>
      </w:r>
    </w:p>
    <w:p w:rsidR="00065DDD" w:rsidRPr="00065DDD" w:rsidRDefault="00802F81" w:rsidP="001D09F6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 w:rsidRPr="00065DDD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“</w:t>
      </w:r>
      <w:r w:rsidR="006A0244" w:rsidRPr="00065DDD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Tarixşünaslıq, mənbəşünaslıq və tarixi tədqiqat üsulları</w:t>
      </w:r>
      <w:r w:rsidRPr="00065DDD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”</w:t>
      </w:r>
      <w:r w:rsidR="009E7BEE" w:rsidRPr="00065DDD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</w:t>
      </w:r>
    </w:p>
    <w:p w:rsidR="00802F81" w:rsidRDefault="009E7BEE" w:rsidP="001D09F6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 w:rsidRPr="00065DDD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ixtisası </w:t>
      </w:r>
      <w:r w:rsidR="00802F81" w:rsidRPr="00065DDD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üzrə imtahan sualları</w:t>
      </w:r>
    </w:p>
    <w:p w:rsidR="006D18AF" w:rsidRPr="00065DDD" w:rsidRDefault="006D18AF" w:rsidP="001D09F6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</w:p>
    <w:p w:rsidR="00802F81" w:rsidRPr="006D18AF" w:rsidRDefault="006D18AF" w:rsidP="006D18A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6D18AF">
        <w:rPr>
          <w:rFonts w:ascii="Times New Roman" w:hAnsi="Times New Roman"/>
          <w:b/>
          <w:sz w:val="28"/>
          <w:szCs w:val="28"/>
          <w:lang w:val="az-Latn-AZ"/>
        </w:rPr>
        <w:t>A</w:t>
      </w:r>
      <w:r>
        <w:rPr>
          <w:rFonts w:ascii="Times New Roman" w:hAnsi="Times New Roman"/>
          <w:b/>
          <w:sz w:val="28"/>
          <w:szCs w:val="28"/>
          <w:lang w:val="az-Latn-AZ"/>
        </w:rPr>
        <w:t>zərbaycan tarixinin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Azərbaycan tarixinin  ən qədim dövrünə dair tarixi biliklər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Azərbaycan tarixinin antik dövrünə dair tarixi biliklər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VII-XII əsrlərdə Azərbaycanda tarixi biliklər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Azərbaycan tarixinə dair ərəb müəlliflərinin əsərləri tarixi bilik nümunəsi kimi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XIII-XV əsrlərdə Azərbaycanda tarixi biliklər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Abbasqulu Ağa Bakıxanovun tarixi görüşləri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Mirzə Adıgözəl bəy və onun “Qarabağnamə”sinin Azərbaycan tarixşünaslığında yeri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Mirzə Camal Cavanşirin “Tarixi Qarabağ” əsərinin Azərbaycan tarixşünaslığında yeri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Mirzə Yusif  Qarabağinin “Tarixi-Safi” əsərində erməni təəssüfkeşliyi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Mir Mehdi Xəzani və onun “Kitabi-tarixi Qarabağ” əsərinin tarixşünaslıq əhəmiyyəti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Şahzadə Bəhmən Mirzə və onun “Qacarın Şükürnameyi-Şahənşahi” əsərində Rus çarizmini ideallaşdırması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Seyidəli Kazımbəyoğlunun “Cəvahirnameyi-Lənkəran” əsərinin Talış xanlığının öyrənilməsi üçün əhəmiyyəti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 maarifçi demokratlarının tarixi görüşləri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 Rus tarixşünaslığında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 Xalq Cümhuriyyəti dövrünün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1918-ci il mart qırğınının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 mühacirət tarixşünaslığında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1920-1930-cu illərdə Azərbaycan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1940-1950-ci illərdə Azərbaycan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Azərbaycanın Böyük Vətən müharibəsində iştirakının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1960-1980-ci illərdə Azərbaycan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Azərbaycanın qədim tayfa və dövlətlərinin tarixşünaslığı</w:t>
      </w:r>
    </w:p>
    <w:p w:rsidR="00065DDD" w:rsidRPr="00065DDD" w:rsidRDefault="00065DDD" w:rsidP="00065DDD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Azərbaycanda kapitalizmin genezisi və inkişafı sovet tarixşünaslığında</w:t>
      </w:r>
    </w:p>
    <w:p w:rsidR="006D18AF" w:rsidRDefault="00065DDD" w:rsidP="006D18AF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Azərbaycanda Sosialist inqilabının tarixinin öyrənilməsi sovet tarixşünaslığında</w:t>
      </w:r>
    </w:p>
    <w:p w:rsidR="006D18AF" w:rsidRDefault="006D18AF" w:rsidP="006D18AF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III Respublika dövrünün tarixşünaslığı</w:t>
      </w:r>
    </w:p>
    <w:p w:rsidR="006D18AF" w:rsidRPr="006D18AF" w:rsidRDefault="006D18AF" w:rsidP="006D18AF">
      <w:pPr>
        <w:pStyle w:val="ListParagraph"/>
        <w:spacing w:after="200" w:line="276" w:lineRule="auto"/>
        <w:rPr>
          <w:rFonts w:ascii="Arial" w:hAnsi="Arial" w:cs="Arial"/>
        </w:rPr>
      </w:pPr>
    </w:p>
    <w:p w:rsidR="000B04BF" w:rsidRPr="006D18AF" w:rsidRDefault="006D18AF" w:rsidP="006D18AF">
      <w:pPr>
        <w:pStyle w:val="ListParagraph"/>
        <w:jc w:val="center"/>
        <w:rPr>
          <w:b/>
          <w:sz w:val="28"/>
          <w:szCs w:val="28"/>
        </w:rPr>
      </w:pPr>
      <w:r w:rsidRPr="00B20F75">
        <w:rPr>
          <w:b/>
          <w:sz w:val="28"/>
          <w:szCs w:val="28"/>
        </w:rPr>
        <w:t>Azərbaycan tarixinin mənbəşünaslığı</w:t>
      </w:r>
    </w:p>
    <w:p w:rsidR="000B04BF" w:rsidRPr="00065DDD" w:rsidRDefault="000B04BF" w:rsidP="000B04BF">
      <w:pPr>
        <w:pStyle w:val="ListParagraph"/>
        <w:spacing w:after="200" w:line="276" w:lineRule="auto"/>
        <w:rPr>
          <w:rFonts w:ascii="Arial" w:hAnsi="Arial" w:cs="Arial"/>
        </w:rPr>
      </w:pPr>
    </w:p>
    <w:p w:rsidR="00065DDD" w:rsidRDefault="00065DDD" w:rsidP="006D18AF">
      <w:pPr>
        <w:pStyle w:val="ListParagraph"/>
        <w:spacing w:after="200" w:line="276" w:lineRule="auto"/>
        <w:rPr>
          <w:rFonts w:ascii="Arial" w:hAnsi="Arial" w:cs="Arial"/>
        </w:rPr>
      </w:pP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Mənbəşünaslığın predmeti, məqsəd və vəzifələri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Tarixi mənbələrin təsnifatı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Mənbələrin təhlil edilməsi metodları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Mixi yazı mənbələri və onun xüsusiyyətləri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Yunan müəlliflərinin əsərləri mənbə kimi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Roma müəlliflərinin əsərləri mənbə kimi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Erməni mənbələrinin xüsusiyyətləri və Albaniyanın tarixini öyrənmək üçün əhəmiyyəti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Yerli narrativ (nəqli) alban mənbələri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>Albaniyanın qanunvericilik sənədləri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lastRenderedPageBreak/>
        <w:t xml:space="preserve"> Ərəb müəlliflərinin əsərlərində Azərbaycanın siyasi və sosial-iqtisadi həyatı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Xürrəmilər hərəkatı ərəb mənbələrində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Nizam əl-Mülkün “Siyasətnamə” əsəri Səlcuq dövrünə aid qaynaq kimi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Səfəvilər dövlətinin qanunvericilik sənədləri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Səfəvilər dövrünə dair farsdilli mənbələr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Avropa və rus diplomatların, elçilərin və səyyahların səyahətnamələri və qeydləri Səfəvilər dövrünə dair mənbə kimi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XIX əsr xarici siyasət aktlarının Azərbaycan tarixinin öyrənilməsində əhəmiyyəti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XIX əsr daxili siyasət aktları mənbə kimi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XIX əsr-XX əsrin əvvəllərində statistik sənədlərinin mənbəşünaslıq əhəmiyyəti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AXC dövrünün qanunvericilik sənədləri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AXC-nin xarici siyasət aktlarının mənbəşünaslıq əhəmiyyəti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Sovet dövrünün Qanunverici və İcraedici orqanlarının aktları mənbə kimi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Sovet dövrünün statistik mənbələri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Sovet dövrünün sənaye statistikası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 tarixinin III Respublika dövrünün qanunvericilik sənədlərinin mənbəşünaslıq əhəmiyyəti</w:t>
      </w:r>
    </w:p>
    <w:p w:rsidR="003B6F7E" w:rsidRPr="00065DDD" w:rsidRDefault="003B6F7E" w:rsidP="003B6F7E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065DDD">
        <w:rPr>
          <w:rFonts w:ascii="Arial" w:hAnsi="Arial" w:cs="Arial"/>
        </w:rPr>
        <w:t xml:space="preserve"> Azərbaycan tarixinin  III Respublika dövrünün ictimai təşkilatların və siyasi partiyaların sənədləri mənbə kimi.</w:t>
      </w:r>
    </w:p>
    <w:p w:rsidR="00E03569" w:rsidRPr="00065DDD" w:rsidRDefault="00E03569" w:rsidP="00065DDD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sectPr w:rsidR="00E03569" w:rsidRPr="00065DDD" w:rsidSect="00B165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zrTimes_Lat">
    <w:altName w:val="Times New Roman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249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DA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EE1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D27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7F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F72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2136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6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179A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4B75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446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2AA8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4F4"/>
    <w:multiLevelType w:val="hybridMultilevel"/>
    <w:tmpl w:val="A1468A32"/>
    <w:lvl w:ilvl="0" w:tplc="7FC666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02188"/>
    <w:multiLevelType w:val="hybridMultilevel"/>
    <w:tmpl w:val="F5BC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D367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C2F0C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6B8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D200E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0B23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70FD4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1"/>
  </w:num>
  <w:num w:numId="5">
    <w:abstractNumId w:val="4"/>
  </w:num>
  <w:num w:numId="6">
    <w:abstractNumId w:val="19"/>
  </w:num>
  <w:num w:numId="7">
    <w:abstractNumId w:val="16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1428"/>
    <w:rsid w:val="00011161"/>
    <w:rsid w:val="00040206"/>
    <w:rsid w:val="00065DDD"/>
    <w:rsid w:val="000769FD"/>
    <w:rsid w:val="00091120"/>
    <w:rsid w:val="000A2499"/>
    <w:rsid w:val="000B04BF"/>
    <w:rsid w:val="0011431C"/>
    <w:rsid w:val="0013388C"/>
    <w:rsid w:val="00173C46"/>
    <w:rsid w:val="00186EA0"/>
    <w:rsid w:val="001D09F6"/>
    <w:rsid w:val="001D5FA3"/>
    <w:rsid w:val="0028366A"/>
    <w:rsid w:val="002D2EF9"/>
    <w:rsid w:val="00312CBE"/>
    <w:rsid w:val="00324048"/>
    <w:rsid w:val="003B31B0"/>
    <w:rsid w:val="003B6F7E"/>
    <w:rsid w:val="003C02B6"/>
    <w:rsid w:val="003C0CE9"/>
    <w:rsid w:val="00455EFA"/>
    <w:rsid w:val="00566A4C"/>
    <w:rsid w:val="005702D2"/>
    <w:rsid w:val="0057519E"/>
    <w:rsid w:val="006110F7"/>
    <w:rsid w:val="00632A39"/>
    <w:rsid w:val="00643EFD"/>
    <w:rsid w:val="006757D1"/>
    <w:rsid w:val="006914D1"/>
    <w:rsid w:val="00693B62"/>
    <w:rsid w:val="006A0244"/>
    <w:rsid w:val="006D18AF"/>
    <w:rsid w:val="006D78A3"/>
    <w:rsid w:val="007608FA"/>
    <w:rsid w:val="007861C8"/>
    <w:rsid w:val="007A02A6"/>
    <w:rsid w:val="007B65E2"/>
    <w:rsid w:val="007D2D5A"/>
    <w:rsid w:val="007D3E69"/>
    <w:rsid w:val="00802F81"/>
    <w:rsid w:val="00807719"/>
    <w:rsid w:val="00861428"/>
    <w:rsid w:val="008A2D80"/>
    <w:rsid w:val="008A67E9"/>
    <w:rsid w:val="008D3731"/>
    <w:rsid w:val="00914479"/>
    <w:rsid w:val="00942347"/>
    <w:rsid w:val="009739E9"/>
    <w:rsid w:val="009855CF"/>
    <w:rsid w:val="009A1F8D"/>
    <w:rsid w:val="009D2C4D"/>
    <w:rsid w:val="009D7B5C"/>
    <w:rsid w:val="009E7BEE"/>
    <w:rsid w:val="00A12367"/>
    <w:rsid w:val="00B165FD"/>
    <w:rsid w:val="00B21147"/>
    <w:rsid w:val="00B83C8C"/>
    <w:rsid w:val="00BA26FD"/>
    <w:rsid w:val="00BB7D24"/>
    <w:rsid w:val="00BE1CF6"/>
    <w:rsid w:val="00BF02FC"/>
    <w:rsid w:val="00C72C90"/>
    <w:rsid w:val="00CA2993"/>
    <w:rsid w:val="00CC6E63"/>
    <w:rsid w:val="00D0149D"/>
    <w:rsid w:val="00D24F76"/>
    <w:rsid w:val="00D40102"/>
    <w:rsid w:val="00D536E5"/>
    <w:rsid w:val="00D548E9"/>
    <w:rsid w:val="00DB71ED"/>
    <w:rsid w:val="00DC591D"/>
    <w:rsid w:val="00E03569"/>
    <w:rsid w:val="00EA0EF6"/>
    <w:rsid w:val="00EE4722"/>
    <w:rsid w:val="00F113BE"/>
    <w:rsid w:val="00F4771B"/>
    <w:rsid w:val="00F71019"/>
    <w:rsid w:val="00F74534"/>
    <w:rsid w:val="00FB3E9C"/>
    <w:rsid w:val="00FC6810"/>
    <w:rsid w:val="00FF372A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A39"/>
    <w:pPr>
      <w:spacing w:after="0" w:line="240" w:lineRule="auto"/>
      <w:jc w:val="center"/>
    </w:pPr>
    <w:rPr>
      <w:rFonts w:ascii="AzrTimes_Lat" w:eastAsia="Times New Roman" w:hAnsi="AzrTimes_Lat" w:cs="Times New Roman"/>
      <w:sz w:val="24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632A39"/>
    <w:rPr>
      <w:rFonts w:ascii="AzrTimes_Lat" w:eastAsia="Times New Roman" w:hAnsi="AzrTimes_Lat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632A3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Riyaziyyat</dc:creator>
  <cp:keywords/>
  <dc:description/>
  <cp:lastModifiedBy>User</cp:lastModifiedBy>
  <cp:revision>73</cp:revision>
  <cp:lastPrinted>2019-12-16T14:57:00Z</cp:lastPrinted>
  <dcterms:created xsi:type="dcterms:W3CDTF">2018-12-06T11:37:00Z</dcterms:created>
  <dcterms:modified xsi:type="dcterms:W3CDTF">2019-12-18T12:24:00Z</dcterms:modified>
</cp:coreProperties>
</file>